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DD0" w:rsidRPr="001B4DD0" w:rsidRDefault="001B4DD0" w:rsidP="001B4DD0">
      <w:pPr>
        <w:pStyle w:val="1"/>
        <w:jc w:val="center"/>
        <w:rPr>
          <w:rFonts w:ascii="宋体" w:hAnsi="宋体"/>
          <w:b w:val="0"/>
          <w:sz w:val="36"/>
          <w:szCs w:val="36"/>
        </w:rPr>
      </w:pPr>
      <w:bookmarkStart w:id="0" w:name="_Toc488739363"/>
      <w:bookmarkStart w:id="1" w:name="_Toc358042287"/>
      <w:bookmarkStart w:id="2" w:name="_Toc358042532"/>
      <w:bookmarkStart w:id="3" w:name="_Toc361062426"/>
      <w:r w:rsidRPr="001B4DD0">
        <w:rPr>
          <w:rFonts w:ascii="宋体" w:hAnsi="宋体" w:hint="eastAsia"/>
          <w:b w:val="0"/>
          <w:sz w:val="36"/>
          <w:szCs w:val="36"/>
        </w:rPr>
        <w:t>北京交通大学研究生学籍管理规定</w:t>
      </w:r>
      <w:bookmarkEnd w:id="0"/>
    </w:p>
    <w:bookmarkEnd w:id="1"/>
    <w:bookmarkEnd w:id="2"/>
    <w:bookmarkEnd w:id="3"/>
    <w:p w:rsidR="001B4DD0" w:rsidRPr="001B4DD0" w:rsidRDefault="001B4DD0" w:rsidP="001B4DD0">
      <w:pPr>
        <w:snapToGrid w:val="0"/>
        <w:spacing w:line="400" w:lineRule="exact"/>
        <w:ind w:firstLineChars="200" w:firstLine="420"/>
        <w:rPr>
          <w:rFonts w:ascii="宋体" w:hAnsi="宋体"/>
          <w:bCs/>
          <w:color w:val="000000"/>
          <w:szCs w:val="21"/>
        </w:rPr>
      </w:pPr>
      <w:r w:rsidRPr="001B4DD0">
        <w:rPr>
          <w:rFonts w:ascii="宋体" w:hAnsi="宋体" w:hint="eastAsia"/>
          <w:bCs/>
          <w:color w:val="000000"/>
          <w:szCs w:val="21"/>
        </w:rPr>
        <w:t>为贯彻国家的教育方针,维护正常的教育教学秩序,保证研究生的培养质量,促进研究生德、智、体、美等各方面全面发展，依照教育部2017年颁发的《普通高等学校学生管理规定》及</w:t>
      </w:r>
      <w:r w:rsidRPr="001B4DD0">
        <w:rPr>
          <w:rFonts w:ascii="宋体" w:hAnsi="宋体" w:hint="eastAsia"/>
          <w:bCs/>
          <w:szCs w:val="21"/>
        </w:rPr>
        <w:t>《北京交通大学学校章程》，</w:t>
      </w:r>
      <w:r w:rsidRPr="001B4DD0">
        <w:rPr>
          <w:rFonts w:ascii="宋体" w:hAnsi="宋体" w:hint="eastAsia"/>
          <w:bCs/>
          <w:color w:val="000000"/>
          <w:szCs w:val="21"/>
        </w:rPr>
        <w:t>结合我校具体情况，制定本规定。</w:t>
      </w:r>
    </w:p>
    <w:p w:rsidR="001B4DD0" w:rsidRPr="001B4DD0" w:rsidRDefault="001B4DD0" w:rsidP="001B4DD0">
      <w:pPr>
        <w:snapToGrid w:val="0"/>
        <w:spacing w:beforeLines="100" w:before="312" w:afterLines="100" w:after="312" w:line="400" w:lineRule="exact"/>
        <w:jc w:val="center"/>
        <w:rPr>
          <w:rFonts w:ascii="宋体" w:hAnsi="宋体"/>
          <w:bCs/>
          <w:kern w:val="0"/>
          <w:sz w:val="24"/>
          <w:szCs w:val="24"/>
        </w:rPr>
      </w:pPr>
      <w:r w:rsidRPr="001B4DD0">
        <w:rPr>
          <w:rFonts w:ascii="宋体" w:hAnsi="宋体" w:hint="eastAsia"/>
          <w:bCs/>
          <w:kern w:val="0"/>
          <w:sz w:val="24"/>
          <w:szCs w:val="24"/>
        </w:rPr>
        <w:t>第一章  入学与注册</w:t>
      </w:r>
    </w:p>
    <w:p w:rsidR="001B4DD0" w:rsidRPr="001B4DD0" w:rsidRDefault="001B4DD0" w:rsidP="001B4DD0">
      <w:pPr>
        <w:snapToGrid w:val="0"/>
        <w:spacing w:line="400" w:lineRule="exact"/>
        <w:ind w:firstLineChars="200" w:firstLine="420"/>
        <w:rPr>
          <w:rFonts w:ascii="宋体" w:hAnsi="宋体"/>
          <w:color w:val="000000"/>
          <w:kern w:val="0"/>
          <w:szCs w:val="21"/>
        </w:rPr>
      </w:pPr>
      <w:r w:rsidRPr="001B4DD0">
        <w:rPr>
          <w:rFonts w:ascii="宋体" w:hAnsi="宋体" w:hint="eastAsia"/>
          <w:kern w:val="0"/>
          <w:szCs w:val="21"/>
        </w:rPr>
        <w:t>第一条</w:t>
      </w:r>
      <w:r w:rsidRPr="001B4DD0">
        <w:rPr>
          <w:rFonts w:ascii="宋体" w:hAnsi="宋体" w:hint="eastAsia"/>
          <w:color w:val="000000"/>
          <w:kern w:val="0"/>
          <w:szCs w:val="21"/>
        </w:rPr>
        <w:t xml:space="preserve">  按国家招生规定录取的新生，应当持录取通知书，按学校有关要求和规定的期限到学校办理入学手续。因故不能按期入学的，应当事先向其所在学院请假，请假时间一般不得超过两周。</w:t>
      </w:r>
      <w:r w:rsidRPr="001B4DD0">
        <w:rPr>
          <w:rFonts w:ascii="宋体" w:hAnsi="宋体" w:hint="eastAsia"/>
          <w:bCs/>
          <w:color w:val="000000"/>
          <w:szCs w:val="21"/>
        </w:rPr>
        <w:t>未请假或请假逾期者，</w:t>
      </w:r>
      <w:r w:rsidRPr="001B4DD0">
        <w:rPr>
          <w:rFonts w:ascii="宋体" w:hAnsi="宋体" w:hint="eastAsia"/>
          <w:color w:val="000000"/>
          <w:kern w:val="0"/>
          <w:szCs w:val="21"/>
        </w:rPr>
        <w:t>除因不可抗力等正当事由外，</w:t>
      </w:r>
      <w:r w:rsidRPr="001B4DD0">
        <w:rPr>
          <w:rFonts w:ascii="宋体" w:hAnsi="宋体" w:hint="eastAsia"/>
          <w:bCs/>
          <w:color w:val="000000"/>
          <w:szCs w:val="21"/>
        </w:rPr>
        <w:t>视为放弃</w:t>
      </w:r>
      <w:r w:rsidRPr="001B4DD0">
        <w:rPr>
          <w:rFonts w:ascii="宋体" w:hAnsi="宋体" w:hint="eastAsia"/>
          <w:color w:val="000000"/>
          <w:szCs w:val="21"/>
        </w:rPr>
        <w:t>入学资格。</w:t>
      </w:r>
    </w:p>
    <w:p w:rsidR="001B4DD0" w:rsidRPr="001B4DD0" w:rsidRDefault="001B4DD0" w:rsidP="001B4DD0">
      <w:pPr>
        <w:snapToGrid w:val="0"/>
        <w:spacing w:line="400" w:lineRule="exact"/>
        <w:ind w:firstLineChars="200" w:firstLine="420"/>
        <w:rPr>
          <w:rFonts w:ascii="宋体" w:hAnsi="宋体" w:cs="宋体"/>
          <w:color w:val="000000"/>
          <w:spacing w:val="-2"/>
          <w:kern w:val="0"/>
          <w:szCs w:val="21"/>
        </w:rPr>
      </w:pPr>
      <w:r w:rsidRPr="001B4DD0">
        <w:rPr>
          <w:rFonts w:ascii="宋体" w:hAnsi="宋体" w:hint="eastAsia"/>
          <w:kern w:val="0"/>
          <w:szCs w:val="21"/>
        </w:rPr>
        <w:t>第二条</w:t>
      </w:r>
      <w:r w:rsidRPr="001B4DD0">
        <w:rPr>
          <w:rFonts w:ascii="宋体" w:hAnsi="宋体" w:cs="宋体" w:hint="eastAsia"/>
          <w:color w:val="000000"/>
          <w:spacing w:val="-2"/>
          <w:kern w:val="0"/>
          <w:szCs w:val="21"/>
        </w:rPr>
        <w:t xml:space="preserve">  学校在新生报到时对其入学资格进行初步审查，审查合格的准予办理入学手续，予以注册学籍；审查发现新生的录取通知、考生信息等证明材料，与本人实际情况不符，或者有其他违反国家招生考试规定情形的，取消其入学资格。</w:t>
      </w:r>
    </w:p>
    <w:p w:rsidR="001B4DD0" w:rsidRPr="001B4DD0" w:rsidRDefault="001B4DD0" w:rsidP="001B4DD0">
      <w:pPr>
        <w:snapToGrid w:val="0"/>
        <w:spacing w:line="400" w:lineRule="exact"/>
        <w:ind w:firstLineChars="200" w:firstLine="420"/>
        <w:rPr>
          <w:rFonts w:ascii="宋体" w:hAnsi="宋体" w:cs="宋体"/>
          <w:color w:val="000000"/>
          <w:spacing w:val="-2"/>
          <w:kern w:val="0"/>
          <w:szCs w:val="21"/>
        </w:rPr>
      </w:pPr>
      <w:r w:rsidRPr="001B4DD0">
        <w:rPr>
          <w:rFonts w:ascii="宋体" w:hAnsi="宋体" w:hint="eastAsia"/>
          <w:kern w:val="0"/>
          <w:szCs w:val="21"/>
        </w:rPr>
        <w:t xml:space="preserve">第三条  </w:t>
      </w:r>
      <w:r w:rsidRPr="001B4DD0">
        <w:rPr>
          <w:rFonts w:ascii="宋体" w:hAnsi="宋体" w:cs="宋体" w:hint="eastAsia"/>
          <w:color w:val="000000"/>
          <w:spacing w:val="-2"/>
          <w:kern w:val="0"/>
          <w:szCs w:val="21"/>
        </w:rPr>
        <w:t>新生因应征入伍、创新创业、支教、身心健康等原因可以在入学前申请保留入学资格。新生在录取及入学报到阶段累计申请保留入学资格最多1次，最长不超过2年。保留入学资格期间不具有学籍。</w:t>
      </w:r>
    </w:p>
    <w:p w:rsidR="001B4DD0" w:rsidRPr="001B4DD0" w:rsidRDefault="001B4DD0" w:rsidP="001B4DD0">
      <w:pPr>
        <w:snapToGrid w:val="0"/>
        <w:spacing w:line="400" w:lineRule="exact"/>
        <w:ind w:firstLineChars="200" w:firstLine="412"/>
        <w:rPr>
          <w:rFonts w:ascii="宋体" w:hAnsi="宋体" w:cs="宋体"/>
          <w:spacing w:val="-2"/>
          <w:kern w:val="0"/>
          <w:szCs w:val="21"/>
        </w:rPr>
      </w:pPr>
      <w:r w:rsidRPr="001B4DD0">
        <w:rPr>
          <w:rFonts w:ascii="宋体" w:hAnsi="宋体" w:cs="宋体" w:hint="eastAsia"/>
          <w:spacing w:val="-2"/>
          <w:kern w:val="0"/>
          <w:szCs w:val="21"/>
        </w:rPr>
        <w:t>新生应征参加中国人民解放军（含中国人民武装警察部队），可凭入伍通知办理保留入学资格手续，学校保留其入学资格至退役后2年。保留入学资格期间不具有学籍。</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新生保留入学资格期满，应当在保留入学资格期满前3个月向学校提出入学申请。学校按照本规定第二条要求进行审查，合格后准予办理入学手续。审查不合格的，取消入学资格；逾期不办理入学手续且未有因不可抗力延迟等正当理由的，视为放弃入学资格。</w:t>
      </w:r>
    </w:p>
    <w:p w:rsidR="001B4DD0" w:rsidRPr="001B4DD0" w:rsidRDefault="001B4DD0" w:rsidP="001B4DD0">
      <w:pPr>
        <w:snapToGrid w:val="0"/>
        <w:spacing w:line="400" w:lineRule="exact"/>
        <w:ind w:firstLineChars="200" w:firstLine="420"/>
        <w:rPr>
          <w:rFonts w:ascii="宋体" w:hAnsi="宋体" w:cs="宋体"/>
          <w:color w:val="000000"/>
          <w:spacing w:val="-2"/>
          <w:kern w:val="0"/>
          <w:szCs w:val="21"/>
        </w:rPr>
      </w:pPr>
      <w:r w:rsidRPr="001B4DD0">
        <w:rPr>
          <w:rFonts w:ascii="宋体" w:hAnsi="宋体" w:hint="eastAsia"/>
          <w:kern w:val="0"/>
          <w:szCs w:val="21"/>
        </w:rPr>
        <w:t>第四条</w:t>
      </w:r>
      <w:r w:rsidRPr="001B4DD0">
        <w:rPr>
          <w:rFonts w:ascii="宋体" w:hAnsi="宋体" w:cs="宋体" w:hint="eastAsia"/>
          <w:b/>
          <w:color w:val="000000"/>
          <w:spacing w:val="-2"/>
          <w:kern w:val="0"/>
          <w:szCs w:val="21"/>
        </w:rPr>
        <w:t xml:space="preserve">  </w:t>
      </w:r>
      <w:r w:rsidRPr="001B4DD0">
        <w:rPr>
          <w:rFonts w:ascii="宋体" w:hAnsi="宋体" w:cs="宋体" w:hint="eastAsia"/>
          <w:color w:val="000000"/>
          <w:spacing w:val="-2"/>
          <w:kern w:val="0"/>
          <w:szCs w:val="21"/>
        </w:rPr>
        <w:t>新生入学后，学校根据国家招生规定在3个月内对下列事项进行复查。</w:t>
      </w:r>
    </w:p>
    <w:p w:rsidR="001B4DD0" w:rsidRPr="001B4DD0" w:rsidRDefault="001B4DD0" w:rsidP="001B4DD0">
      <w:pPr>
        <w:snapToGrid w:val="0"/>
        <w:spacing w:line="40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t>（一）录取手续及程序等是否合乎国家招生规定；</w:t>
      </w:r>
    </w:p>
    <w:p w:rsidR="001B4DD0" w:rsidRPr="001B4DD0" w:rsidRDefault="001B4DD0" w:rsidP="001B4DD0">
      <w:pPr>
        <w:snapToGrid w:val="0"/>
        <w:spacing w:line="40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t>（二）所获得的录取资格是否真实、合乎相关规定；</w:t>
      </w:r>
    </w:p>
    <w:p w:rsidR="001B4DD0" w:rsidRPr="001B4DD0" w:rsidRDefault="001B4DD0" w:rsidP="001B4DD0">
      <w:pPr>
        <w:snapToGrid w:val="0"/>
        <w:spacing w:line="40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t>（三）本人及身份证明与录取通知、考生档案等是否一致；</w:t>
      </w:r>
    </w:p>
    <w:p w:rsidR="001B4DD0" w:rsidRPr="001B4DD0" w:rsidRDefault="001B4DD0" w:rsidP="001B4DD0">
      <w:pPr>
        <w:snapToGrid w:val="0"/>
        <w:spacing w:line="40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t>（四）身心健康状况是否符合报考专业或者专业类别体检要求，能否保证在校正常学习、生活；</w:t>
      </w:r>
    </w:p>
    <w:p w:rsidR="001B4DD0" w:rsidRPr="001B4DD0" w:rsidRDefault="001B4DD0" w:rsidP="001B4DD0">
      <w:pPr>
        <w:snapToGrid w:val="0"/>
        <w:spacing w:line="40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t>（五）艺术、体育等特殊类型录取学生的专业水平是否符合录取要求。</w:t>
      </w:r>
    </w:p>
    <w:p w:rsidR="001B4DD0" w:rsidRPr="001B4DD0" w:rsidRDefault="001B4DD0" w:rsidP="001B4DD0">
      <w:pPr>
        <w:snapToGrid w:val="0"/>
        <w:spacing w:line="40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t>学校复查中如发现新生存在弄虚作假、徇私舞弊等情形的，确定其为复查不合格，有权取消其学籍；情节严重的，应当移交有关部门调查处理。</w:t>
      </w:r>
    </w:p>
    <w:p w:rsidR="001B4DD0" w:rsidRPr="001B4DD0" w:rsidRDefault="001B4DD0" w:rsidP="001B4DD0">
      <w:pPr>
        <w:snapToGrid w:val="0"/>
        <w:spacing w:line="40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t>复查中发现新生身心状况不适宜在校学习，经学校指定的二级甲等以上医院诊断，需要在家休养的，</w:t>
      </w:r>
      <w:r w:rsidRPr="001B4DD0">
        <w:rPr>
          <w:rFonts w:ascii="宋体" w:hAnsi="宋体" w:cs="宋体" w:hint="eastAsia"/>
          <w:kern w:val="0"/>
          <w:szCs w:val="21"/>
        </w:rPr>
        <w:t>由本人提出申请，经学校批准，</w:t>
      </w:r>
      <w:r w:rsidRPr="001B4DD0">
        <w:rPr>
          <w:rFonts w:ascii="宋体" w:hAnsi="宋体" w:cs="宋体" w:hint="eastAsia"/>
          <w:color w:val="000000"/>
          <w:spacing w:val="-2"/>
          <w:kern w:val="0"/>
          <w:szCs w:val="21"/>
        </w:rPr>
        <w:t>可以按照本规定第三条的要求保留入学资格。</w:t>
      </w:r>
    </w:p>
    <w:p w:rsidR="001B4DD0" w:rsidRPr="001B4DD0" w:rsidRDefault="001B4DD0" w:rsidP="001B4DD0">
      <w:pPr>
        <w:snapToGrid w:val="0"/>
        <w:spacing w:line="40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lastRenderedPageBreak/>
        <w:t>复查的程序和办法按照《北京交通大学研究生新生入学资格初步审查与复查管理办法》执行。</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第五条</w:t>
      </w:r>
      <w:r w:rsidRPr="001B4DD0">
        <w:rPr>
          <w:rFonts w:ascii="宋体" w:hAnsi="宋体" w:cs="宋体" w:hint="eastAsia"/>
          <w:color w:val="000000"/>
          <w:kern w:val="0"/>
          <w:szCs w:val="21"/>
        </w:rPr>
        <w:t xml:space="preserve">  每学期开学时，研究生应当按学校规定的时间持研究生证和缴费凭证到各学院报到并办理注册手续。未按学校规定缴纳学费或者其他不符合注册条件的将不予注册。</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因家庭经济困难无法按时缴费的研究生，应当先到“资助学生工作办公室”办理申请贷款手续，再到研究生院办理缓交学费手续后，予以注册。</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cs="宋体" w:hint="eastAsia"/>
          <w:color w:val="000000"/>
          <w:kern w:val="0"/>
          <w:szCs w:val="21"/>
        </w:rPr>
        <w:t>不能如期注册者，应当办理请假手续。请假2周以内（含2周）的由所在学院审查批准，超过2周的由研究生院审查批准。</w:t>
      </w:r>
      <w:r w:rsidRPr="001B4DD0">
        <w:rPr>
          <w:rFonts w:ascii="宋体" w:hAnsi="宋体" w:hint="eastAsia"/>
          <w:color w:val="000000"/>
          <w:szCs w:val="21"/>
        </w:rPr>
        <w:t>未能按期注册又未办理请假手续，或者虽有请假但未获批准的，以及逾期两周不注册或者超过请假期限仍未办理注册手续者，按自动退学处理。</w:t>
      </w:r>
    </w:p>
    <w:p w:rsidR="001B4DD0" w:rsidRPr="001B4DD0" w:rsidRDefault="001B4DD0" w:rsidP="001B4DD0">
      <w:pPr>
        <w:snapToGrid w:val="0"/>
        <w:spacing w:beforeLines="100" w:before="312" w:afterLines="100" w:after="312" w:line="400" w:lineRule="exact"/>
        <w:jc w:val="center"/>
        <w:rPr>
          <w:rFonts w:ascii="宋体" w:hAnsi="宋体"/>
          <w:bCs/>
          <w:kern w:val="0"/>
          <w:sz w:val="24"/>
          <w:szCs w:val="24"/>
        </w:rPr>
      </w:pPr>
      <w:r w:rsidRPr="001B4DD0">
        <w:rPr>
          <w:rFonts w:ascii="宋体" w:hAnsi="宋体" w:hint="eastAsia"/>
          <w:bCs/>
          <w:kern w:val="0"/>
          <w:sz w:val="24"/>
          <w:szCs w:val="24"/>
        </w:rPr>
        <w:t>第二章  考核与成绩记载</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第六条</w:t>
      </w:r>
      <w:r w:rsidRPr="001B4DD0">
        <w:rPr>
          <w:rFonts w:ascii="宋体" w:hAnsi="宋体" w:hint="eastAsia"/>
          <w:color w:val="000000"/>
          <w:szCs w:val="21"/>
        </w:rPr>
        <w:t xml:space="preserve">  研究生应当参加培养方案和其他教育教学环节（以下统称课程）要求完成学业，学校有权以考试或考查的方式对研究生的学业进行考核。考核成绩记入成绩册，并归入本人档案。</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考核分为考试和考查两种，具体评定方式按照《北京交通大学研究生课程管理办法》执行。</w:t>
      </w:r>
    </w:p>
    <w:p w:rsidR="001B4DD0" w:rsidRPr="001B4DD0" w:rsidRDefault="001B4DD0" w:rsidP="001B4DD0">
      <w:pPr>
        <w:snapToGrid w:val="0"/>
        <w:spacing w:line="400" w:lineRule="exact"/>
        <w:ind w:firstLineChars="200" w:firstLine="420"/>
        <w:rPr>
          <w:rFonts w:ascii="宋体" w:hAnsi="宋体"/>
          <w:szCs w:val="21"/>
        </w:rPr>
      </w:pPr>
      <w:r w:rsidRPr="001B4DD0">
        <w:rPr>
          <w:rFonts w:ascii="宋体" w:hAnsi="宋体" w:hint="eastAsia"/>
          <w:kern w:val="0"/>
          <w:szCs w:val="21"/>
        </w:rPr>
        <w:t>第七条</w:t>
      </w:r>
      <w:r w:rsidRPr="001B4DD0">
        <w:rPr>
          <w:rFonts w:ascii="宋体" w:hAnsi="宋体" w:hint="eastAsia"/>
          <w:szCs w:val="21"/>
        </w:rPr>
        <w:t xml:space="preserve">  研究生思想品德的考核、鉴定每学年进行1次，按照《北京交通大学研究生综合测评实施办法》进行。</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第八条</w:t>
      </w:r>
      <w:r w:rsidRPr="001B4DD0">
        <w:rPr>
          <w:rFonts w:ascii="宋体" w:hAnsi="宋体" w:hint="eastAsia"/>
          <w:color w:val="000000"/>
          <w:szCs w:val="21"/>
        </w:rPr>
        <w:t xml:space="preserve">  研究生培养中各个环节的考核要求按照《北京交通大学关于博士生培养工作的若干规定》、《北京交通大学关于全日制学术型硕士生培养工作的若干规定》、《北京交通大学关于全日制专业学位硕士生培养工作的若干规定》及《北京交通大学关于非全日制专业学位硕士生管理工作的若干规定》等有关规定执行。</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 xml:space="preserve">第九条  </w:t>
      </w:r>
      <w:r w:rsidRPr="001B4DD0">
        <w:rPr>
          <w:rFonts w:ascii="宋体" w:hAnsi="宋体" w:hint="eastAsia"/>
          <w:color w:val="000000"/>
          <w:szCs w:val="21"/>
        </w:rPr>
        <w:t>研究生可以根据校际间协议跨校修读课程，参加学校认可的开放式网络课程学习，修读的课程成绩（学分），符合《北京交通大学研究生课程管理办法》相关规定的学校予以承认。</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 xml:space="preserve">第十条  </w:t>
      </w:r>
      <w:r w:rsidRPr="001B4DD0">
        <w:rPr>
          <w:rFonts w:ascii="宋体" w:hAnsi="宋体" w:hint="eastAsia"/>
          <w:color w:val="000000"/>
          <w:szCs w:val="21"/>
        </w:rPr>
        <w:t>研究生参加创新创业、社会实践等活动以及发表论文、获得专利授权等与专业学习、学业要求相关的经历、成果，可以折算为学分并计入学业成绩，具体办法按照学科培养方案规定执行。</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第十一条</w:t>
      </w:r>
      <w:r w:rsidRPr="001B4DD0">
        <w:rPr>
          <w:rFonts w:ascii="宋体" w:hAnsi="宋体" w:cs="宋体" w:hint="eastAsia"/>
          <w:color w:val="000000"/>
          <w:kern w:val="0"/>
          <w:szCs w:val="21"/>
        </w:rPr>
        <w:t xml:space="preserve">  学校应当真实、完整地记载、出具研究生学业成绩，对通过补考、重修获得的成绩，应当予以标注。</w:t>
      </w:r>
    </w:p>
    <w:p w:rsidR="001B4DD0" w:rsidRPr="001B4DD0" w:rsidRDefault="001B4DD0" w:rsidP="001B4DD0">
      <w:pPr>
        <w:snapToGrid w:val="0"/>
        <w:spacing w:line="400" w:lineRule="exact"/>
        <w:ind w:firstLineChars="200" w:firstLine="420"/>
        <w:rPr>
          <w:rFonts w:ascii="宋体" w:hAnsi="宋体" w:cs="宋体"/>
          <w:kern w:val="0"/>
          <w:szCs w:val="21"/>
        </w:rPr>
      </w:pPr>
      <w:r w:rsidRPr="001B4DD0">
        <w:rPr>
          <w:rFonts w:ascii="宋体" w:hAnsi="宋体" w:cs="宋体" w:hint="eastAsia"/>
          <w:kern w:val="0"/>
          <w:szCs w:val="21"/>
        </w:rPr>
        <w:t>研究生严重违反考核纪律或者作弊的，该课程考核成绩将记为无效，并应视其违纪或者作弊情节，由学校给予相应的纪律处分。对于受到警告、严重警告、记过及留校察看处分的，有悔改表现者，可以给予该生对该课程的补考或者重修机会。</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研究生因退学等情况中止学业又重新参加入学考试并被再次录取的，其在本校已获得的</w:t>
      </w:r>
      <w:r w:rsidRPr="001B4DD0">
        <w:rPr>
          <w:rFonts w:ascii="宋体" w:hAnsi="宋体" w:hint="eastAsia"/>
          <w:color w:val="000000"/>
          <w:szCs w:val="21"/>
        </w:rPr>
        <w:lastRenderedPageBreak/>
        <w:t>学分，经学校认定，可以予以承认。</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第十二条</w:t>
      </w:r>
      <w:r w:rsidRPr="001B4DD0">
        <w:rPr>
          <w:rFonts w:ascii="宋体" w:hAnsi="宋体" w:cs="宋体" w:hint="eastAsia"/>
          <w:color w:val="000000"/>
          <w:kern w:val="0"/>
          <w:szCs w:val="21"/>
        </w:rPr>
        <w:t xml:space="preserve">  研究生应当按时参加教育教学计划规定的活动。不能按时参加的，应当事先请假并获得批准。</w:t>
      </w:r>
      <w:r w:rsidRPr="001B4DD0">
        <w:rPr>
          <w:rFonts w:ascii="宋体" w:hAnsi="宋体" w:hint="eastAsia"/>
          <w:color w:val="000000"/>
          <w:szCs w:val="21"/>
        </w:rPr>
        <w:t>因事、因病请假在2周以内者（含2周）由所在学院批准，2周以上者由导师和学院签署意见后报研究生院批准；研究生因病请假，应持校医院证明或县级以上医院证明。一学期内病、事假累计超过2个月者（含2个月）应办理休学手续。</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color w:val="000000"/>
          <w:szCs w:val="21"/>
        </w:rPr>
        <w:t>未经批准而未</w:t>
      </w:r>
      <w:r w:rsidRPr="001B4DD0">
        <w:rPr>
          <w:rFonts w:ascii="宋体" w:hAnsi="宋体" w:cs="宋体" w:hint="eastAsia"/>
          <w:color w:val="000000"/>
          <w:kern w:val="0"/>
          <w:szCs w:val="21"/>
        </w:rPr>
        <w:t>按时参加教育教学计划规定活动者</w:t>
      </w:r>
      <w:r w:rsidRPr="001B4DD0">
        <w:rPr>
          <w:rFonts w:ascii="宋体" w:hAnsi="宋体" w:hint="eastAsia"/>
          <w:color w:val="000000"/>
          <w:szCs w:val="21"/>
        </w:rPr>
        <w:t>，根据学校有关规定给予批评教育，情节严重的</w:t>
      </w:r>
      <w:r w:rsidRPr="001B4DD0">
        <w:rPr>
          <w:rFonts w:ascii="宋体" w:hAnsi="宋体" w:cs="宋体" w:hint="eastAsia"/>
          <w:color w:val="000000"/>
          <w:kern w:val="0"/>
          <w:szCs w:val="21"/>
        </w:rPr>
        <w:t>给予相应的纪律处分。</w:t>
      </w:r>
    </w:p>
    <w:p w:rsidR="001B4DD0" w:rsidRPr="001B4DD0" w:rsidRDefault="001B4DD0" w:rsidP="001B4DD0">
      <w:pPr>
        <w:snapToGrid w:val="0"/>
        <w:spacing w:beforeLines="100" w:before="312" w:afterLines="100" w:after="312" w:line="400" w:lineRule="exact"/>
        <w:jc w:val="center"/>
        <w:rPr>
          <w:rFonts w:ascii="宋体" w:hAnsi="宋体"/>
          <w:bCs/>
          <w:kern w:val="0"/>
          <w:sz w:val="24"/>
          <w:szCs w:val="24"/>
        </w:rPr>
      </w:pPr>
      <w:r w:rsidRPr="001B4DD0">
        <w:rPr>
          <w:rFonts w:ascii="宋体" w:hAnsi="宋体" w:hint="eastAsia"/>
          <w:bCs/>
          <w:kern w:val="0"/>
          <w:sz w:val="24"/>
          <w:szCs w:val="24"/>
        </w:rPr>
        <w:t>第三章  转专业与转学</w:t>
      </w:r>
    </w:p>
    <w:p w:rsidR="001B4DD0" w:rsidRPr="001B4DD0" w:rsidRDefault="001B4DD0" w:rsidP="001B4DD0">
      <w:pPr>
        <w:snapToGrid w:val="0"/>
        <w:spacing w:line="400" w:lineRule="exact"/>
        <w:ind w:firstLineChars="200" w:firstLine="420"/>
        <w:rPr>
          <w:rFonts w:ascii="宋体" w:hAnsi="宋体" w:cs="宋体"/>
          <w:color w:val="000000"/>
          <w:spacing w:val="-2"/>
          <w:kern w:val="0"/>
          <w:szCs w:val="21"/>
        </w:rPr>
      </w:pPr>
      <w:r w:rsidRPr="001B4DD0">
        <w:rPr>
          <w:rFonts w:ascii="宋体" w:hAnsi="宋体" w:hint="eastAsia"/>
          <w:kern w:val="0"/>
          <w:szCs w:val="21"/>
        </w:rPr>
        <w:t>第十三条</w:t>
      </w:r>
      <w:r w:rsidRPr="001B4DD0">
        <w:rPr>
          <w:rFonts w:ascii="宋体" w:hAnsi="宋体" w:cs="宋体" w:hint="eastAsia"/>
          <w:color w:val="000000"/>
          <w:spacing w:val="-2"/>
          <w:kern w:val="0"/>
          <w:szCs w:val="21"/>
        </w:rPr>
        <w:t xml:space="preserve">  研究生应当在被录取专业完成学业，原则上不得转专业。如确因入学后患病不能在原专业学习，或确有专业特长并经过相关认定的，可以在</w:t>
      </w:r>
      <w:r w:rsidRPr="001B4DD0">
        <w:rPr>
          <w:rFonts w:ascii="宋体" w:hAnsi="宋体" w:cs="宋体" w:hint="eastAsia"/>
          <w:spacing w:val="-2"/>
          <w:kern w:val="0"/>
          <w:szCs w:val="21"/>
        </w:rPr>
        <w:t>入学后1年内提</w:t>
      </w:r>
      <w:r w:rsidRPr="001B4DD0">
        <w:rPr>
          <w:rFonts w:ascii="宋体" w:hAnsi="宋体" w:cs="宋体" w:hint="eastAsia"/>
          <w:color w:val="000000"/>
          <w:spacing w:val="-2"/>
          <w:kern w:val="0"/>
          <w:szCs w:val="21"/>
        </w:rPr>
        <w:t>出转专业申请。</w:t>
      </w:r>
      <w:r w:rsidRPr="001B4DD0">
        <w:rPr>
          <w:rFonts w:ascii="宋体" w:hAnsi="宋体" w:hint="eastAsia"/>
          <w:color w:val="000000"/>
          <w:szCs w:val="21"/>
        </w:rPr>
        <w:t>对于在休学创业期间取得阶段性成果，体现出专业特长的学生，可在复学前提出转专业申请。</w:t>
      </w:r>
    </w:p>
    <w:p w:rsidR="001B4DD0" w:rsidRPr="001B4DD0" w:rsidRDefault="001B4DD0" w:rsidP="001B4DD0">
      <w:pPr>
        <w:snapToGrid w:val="0"/>
        <w:spacing w:line="40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t>转专业应当以公平、公正为原则，一般应在同一学科门类内，由高分录取专业转入低分录取专业。</w:t>
      </w:r>
    </w:p>
    <w:p w:rsidR="001B4DD0" w:rsidRPr="001B4DD0" w:rsidRDefault="001B4DD0" w:rsidP="001B4DD0">
      <w:pPr>
        <w:snapToGrid w:val="0"/>
        <w:spacing w:line="390" w:lineRule="exact"/>
        <w:ind w:firstLineChars="200" w:firstLine="412"/>
        <w:rPr>
          <w:rFonts w:ascii="宋体" w:hAnsi="宋体" w:cs="宋体"/>
          <w:color w:val="000000"/>
          <w:spacing w:val="-2"/>
          <w:kern w:val="0"/>
          <w:szCs w:val="21"/>
        </w:rPr>
      </w:pPr>
      <w:r w:rsidRPr="001B4DD0">
        <w:rPr>
          <w:rFonts w:ascii="宋体" w:hAnsi="宋体" w:cs="宋体" w:hint="eastAsia"/>
          <w:color w:val="000000"/>
          <w:spacing w:val="-2"/>
          <w:kern w:val="0"/>
          <w:szCs w:val="21"/>
        </w:rPr>
        <w:t>以特殊招生形式录取的学生，国家有相关规定或者录取前与学校有明确约定的，不得转专业。</w:t>
      </w:r>
    </w:p>
    <w:p w:rsidR="001B4DD0" w:rsidRPr="001B4DD0" w:rsidRDefault="001B4DD0" w:rsidP="001B4DD0">
      <w:pPr>
        <w:snapToGrid w:val="0"/>
        <w:spacing w:line="390" w:lineRule="exact"/>
        <w:ind w:firstLineChars="200" w:firstLine="420"/>
        <w:rPr>
          <w:rFonts w:ascii="宋体" w:hAnsi="宋体" w:cs="宋体"/>
          <w:color w:val="000000"/>
          <w:spacing w:val="-2"/>
          <w:kern w:val="0"/>
          <w:szCs w:val="21"/>
        </w:rPr>
      </w:pPr>
      <w:r w:rsidRPr="001B4DD0">
        <w:rPr>
          <w:rFonts w:ascii="宋体" w:hAnsi="宋体" w:cs="宋体" w:hint="eastAsia"/>
          <w:color w:val="000000"/>
          <w:kern w:val="0"/>
          <w:szCs w:val="21"/>
        </w:rPr>
        <w:t>转专业由研究生本人提出申请，经转出专业院系以及导师同意，并经转入专业院系、导师综合考核认可，由学校审批，</w:t>
      </w:r>
      <w:r w:rsidRPr="001B4DD0">
        <w:rPr>
          <w:rFonts w:ascii="宋体" w:hAnsi="宋体" w:cs="宋体" w:hint="eastAsia"/>
          <w:color w:val="000000"/>
          <w:spacing w:val="-2"/>
          <w:kern w:val="0"/>
          <w:szCs w:val="21"/>
        </w:rPr>
        <w:t>公示1周无异议后，</w:t>
      </w:r>
      <w:r w:rsidRPr="001B4DD0">
        <w:rPr>
          <w:rFonts w:ascii="宋体" w:hAnsi="宋体" w:cs="宋体" w:hint="eastAsia"/>
          <w:color w:val="000000"/>
          <w:kern w:val="0"/>
          <w:szCs w:val="21"/>
        </w:rPr>
        <w:t>办理相关手续，并报北京市教委备案。因创业原因申请转专业的还应</w:t>
      </w:r>
      <w:r w:rsidRPr="001B4DD0">
        <w:rPr>
          <w:rFonts w:ascii="宋体" w:hAnsi="宋体" w:cs="宋体" w:hint="eastAsia"/>
          <w:color w:val="000000"/>
          <w:spacing w:val="-2"/>
          <w:kern w:val="0"/>
          <w:szCs w:val="21"/>
        </w:rPr>
        <w:t>经学校创业指导中心审批。</w:t>
      </w:r>
    </w:p>
    <w:p w:rsidR="001B4DD0" w:rsidRPr="001B4DD0" w:rsidRDefault="001B4DD0" w:rsidP="001B4DD0">
      <w:pPr>
        <w:snapToGrid w:val="0"/>
        <w:spacing w:line="39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研究生调整专业后，必须按调整后的专业培养方案执行，重新制订培养计划。</w:t>
      </w:r>
    </w:p>
    <w:p w:rsidR="001B4DD0" w:rsidRPr="001B4DD0" w:rsidRDefault="001B4DD0" w:rsidP="001B4DD0">
      <w:pPr>
        <w:snapToGrid w:val="0"/>
        <w:spacing w:line="39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学校可以在必要时按照社会对人才需求的变化，经研究生同意，适当调整其所学专业。</w:t>
      </w:r>
    </w:p>
    <w:p w:rsidR="001B4DD0" w:rsidRPr="001B4DD0" w:rsidRDefault="001B4DD0" w:rsidP="001B4DD0">
      <w:pPr>
        <w:snapToGrid w:val="0"/>
        <w:spacing w:line="390" w:lineRule="exact"/>
        <w:ind w:firstLineChars="200" w:firstLine="420"/>
        <w:rPr>
          <w:rFonts w:ascii="宋体" w:hAnsi="宋体" w:cs="宋体"/>
          <w:color w:val="000000"/>
          <w:kern w:val="0"/>
          <w:szCs w:val="21"/>
        </w:rPr>
      </w:pPr>
      <w:r w:rsidRPr="001B4DD0">
        <w:rPr>
          <w:rFonts w:ascii="宋体" w:hAnsi="宋体" w:hint="eastAsia"/>
          <w:kern w:val="0"/>
          <w:szCs w:val="21"/>
        </w:rPr>
        <w:t>第十四条</w:t>
      </w:r>
      <w:r w:rsidRPr="001B4DD0">
        <w:rPr>
          <w:rFonts w:ascii="宋体" w:hAnsi="宋体" w:cs="宋体" w:hint="eastAsia"/>
          <w:color w:val="000000"/>
          <w:kern w:val="0"/>
          <w:szCs w:val="21"/>
        </w:rPr>
        <w:t xml:space="preserve">  研究生应当在本校完成学业，学校一般不受理研究生转学申请。如遇患病或者确有特殊困难，无法继续在本校学习</w:t>
      </w:r>
      <w:r w:rsidRPr="001B4DD0">
        <w:rPr>
          <w:rFonts w:ascii="宋体" w:hAnsi="宋体" w:cs="宋体" w:hint="eastAsia"/>
          <w:kern w:val="0"/>
          <w:szCs w:val="21"/>
        </w:rPr>
        <w:t>或者不适应本校学习要求</w:t>
      </w:r>
      <w:r w:rsidRPr="001B4DD0">
        <w:rPr>
          <w:rFonts w:ascii="宋体" w:hAnsi="宋体" w:cs="宋体" w:hint="eastAsia"/>
          <w:color w:val="000000"/>
          <w:kern w:val="0"/>
          <w:szCs w:val="21"/>
        </w:rPr>
        <w:t>的，可以申请转学，经学校批准后，报北京市教委备案。</w:t>
      </w:r>
    </w:p>
    <w:p w:rsidR="001B4DD0" w:rsidRPr="001B4DD0" w:rsidRDefault="001B4DD0" w:rsidP="001B4DD0">
      <w:pPr>
        <w:snapToGrid w:val="0"/>
        <w:spacing w:line="390" w:lineRule="exact"/>
        <w:ind w:firstLineChars="200" w:firstLine="420"/>
        <w:rPr>
          <w:rFonts w:ascii="宋体" w:hAnsi="宋体" w:cs="宋体"/>
          <w:color w:val="000000"/>
          <w:kern w:val="0"/>
          <w:szCs w:val="21"/>
        </w:rPr>
      </w:pPr>
      <w:r w:rsidRPr="001B4DD0">
        <w:rPr>
          <w:rFonts w:ascii="宋体" w:hAnsi="宋体" w:hint="eastAsia"/>
          <w:kern w:val="0"/>
          <w:szCs w:val="21"/>
        </w:rPr>
        <w:t>第十五条</w:t>
      </w:r>
      <w:r w:rsidRPr="001B4DD0">
        <w:rPr>
          <w:rFonts w:ascii="宋体" w:hAnsi="宋体" w:cs="宋体" w:hint="eastAsia"/>
          <w:color w:val="000000"/>
          <w:kern w:val="0"/>
          <w:szCs w:val="21"/>
        </w:rPr>
        <w:t xml:space="preserve">  研究生有下列情形之一，不得转学：</w:t>
      </w:r>
    </w:p>
    <w:p w:rsidR="001B4DD0" w:rsidRPr="001B4DD0" w:rsidRDefault="001B4DD0" w:rsidP="001B4DD0">
      <w:pPr>
        <w:snapToGrid w:val="0"/>
        <w:spacing w:line="39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（一）入学未满一学期或者毕业前一年的；</w:t>
      </w:r>
    </w:p>
    <w:p w:rsidR="001B4DD0" w:rsidRPr="001B4DD0" w:rsidRDefault="001B4DD0" w:rsidP="001B4DD0">
      <w:pPr>
        <w:adjustRightInd w:val="0"/>
        <w:snapToGrid w:val="0"/>
        <w:spacing w:line="39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（二）由低学历层次转为高学历层次的；</w:t>
      </w:r>
    </w:p>
    <w:p w:rsidR="001B4DD0" w:rsidRPr="001B4DD0" w:rsidRDefault="001B4DD0" w:rsidP="001B4DD0">
      <w:pPr>
        <w:adjustRightInd w:val="0"/>
        <w:snapToGrid w:val="0"/>
        <w:spacing w:line="39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（三）以定向就业招生录取的</w:t>
      </w:r>
    </w:p>
    <w:p w:rsidR="001B4DD0" w:rsidRPr="001B4DD0" w:rsidRDefault="001B4DD0" w:rsidP="001B4DD0">
      <w:pPr>
        <w:adjustRightInd w:val="0"/>
        <w:snapToGrid w:val="0"/>
        <w:spacing w:line="39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（四）研究生拟转入学校、专业的录取控制标准高于其所在学校、专业的；</w:t>
      </w:r>
    </w:p>
    <w:p w:rsidR="001B4DD0" w:rsidRPr="001B4DD0" w:rsidRDefault="001B4DD0" w:rsidP="001B4DD0">
      <w:pPr>
        <w:adjustRightInd w:val="0"/>
        <w:snapToGrid w:val="0"/>
        <w:spacing w:line="39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（五）无正当转学理由的。</w:t>
      </w:r>
    </w:p>
    <w:p w:rsidR="001B4DD0" w:rsidRPr="001B4DD0" w:rsidRDefault="001B4DD0" w:rsidP="001B4DD0">
      <w:pPr>
        <w:snapToGrid w:val="0"/>
        <w:spacing w:line="390" w:lineRule="exact"/>
        <w:ind w:firstLineChars="200" w:firstLine="420"/>
        <w:rPr>
          <w:rFonts w:ascii="宋体" w:hAnsi="宋体" w:cs="宋体"/>
          <w:color w:val="000000"/>
          <w:kern w:val="0"/>
          <w:szCs w:val="21"/>
        </w:rPr>
      </w:pPr>
      <w:r w:rsidRPr="001B4DD0">
        <w:rPr>
          <w:rFonts w:ascii="宋体" w:hAnsi="宋体" w:hint="eastAsia"/>
          <w:kern w:val="0"/>
          <w:szCs w:val="21"/>
        </w:rPr>
        <w:t xml:space="preserve">第十六条  </w:t>
      </w:r>
      <w:r w:rsidRPr="001B4DD0">
        <w:rPr>
          <w:rFonts w:ascii="宋体" w:hAnsi="宋体" w:cs="宋体" w:hint="eastAsia"/>
          <w:color w:val="000000"/>
          <w:kern w:val="0"/>
          <w:szCs w:val="21"/>
        </w:rPr>
        <w:t>学生因学校培养条件改变等非本人原因需要转学的，学校应当出具证明，由所在地省级教育行政部门协调转学到同层次学校。</w:t>
      </w:r>
    </w:p>
    <w:p w:rsidR="001B4DD0" w:rsidRPr="001B4DD0" w:rsidRDefault="001B4DD0" w:rsidP="001B4DD0">
      <w:pPr>
        <w:snapToGrid w:val="0"/>
        <w:spacing w:line="390" w:lineRule="exact"/>
        <w:ind w:firstLineChars="200" w:firstLine="420"/>
        <w:rPr>
          <w:rFonts w:ascii="宋体" w:hAnsi="宋体" w:cs="宋体"/>
          <w:color w:val="000000"/>
          <w:kern w:val="0"/>
          <w:szCs w:val="21"/>
        </w:rPr>
      </w:pPr>
      <w:r w:rsidRPr="001B4DD0">
        <w:rPr>
          <w:rFonts w:ascii="宋体" w:hAnsi="宋体" w:hint="eastAsia"/>
          <w:kern w:val="0"/>
          <w:szCs w:val="21"/>
        </w:rPr>
        <w:t>第十七条</w:t>
      </w:r>
      <w:r w:rsidRPr="001B4DD0">
        <w:rPr>
          <w:rFonts w:ascii="宋体" w:hAnsi="宋体" w:cs="宋体" w:hint="eastAsia"/>
          <w:color w:val="000000"/>
          <w:kern w:val="0"/>
          <w:szCs w:val="21"/>
        </w:rPr>
        <w:t xml:space="preserve">  学生转学由学生本人提出申请，说明理由，经所在学校和拟转入学校同意，</w:t>
      </w:r>
      <w:r w:rsidRPr="001B4DD0">
        <w:rPr>
          <w:rFonts w:ascii="宋体" w:hAnsi="宋体" w:cs="宋体" w:hint="eastAsia"/>
          <w:color w:val="000000"/>
          <w:kern w:val="0"/>
          <w:szCs w:val="21"/>
        </w:rPr>
        <w:lastRenderedPageBreak/>
        <w:t>由转入学校负责审核转学条件及相关证明，认为符合本校培养要求且学校有培养能力的，经学校校长办公会或者专题会议研究决定，可以转入。研究生转学还应当经拟转入专业导师同意。</w:t>
      </w:r>
    </w:p>
    <w:p w:rsidR="001B4DD0" w:rsidRPr="001B4DD0" w:rsidRDefault="001B4DD0" w:rsidP="001B4DD0">
      <w:pPr>
        <w:snapToGrid w:val="0"/>
        <w:spacing w:line="39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跨省转学的，由转出地省级教育行政部门商转入地省级教育行政部门，按转学条件确认后办理转学手续。须转户口的由转入地省级教育行政部门将有关文件抄送转入学校所在地的公安机关。</w:t>
      </w:r>
    </w:p>
    <w:p w:rsidR="001B4DD0" w:rsidRPr="001B4DD0" w:rsidRDefault="001B4DD0" w:rsidP="001B4DD0">
      <w:pPr>
        <w:snapToGrid w:val="0"/>
        <w:spacing w:beforeLines="100" w:before="312" w:afterLines="100" w:after="312" w:line="400" w:lineRule="exact"/>
        <w:jc w:val="center"/>
        <w:rPr>
          <w:rFonts w:ascii="宋体" w:hAnsi="宋体"/>
          <w:bCs/>
          <w:kern w:val="0"/>
          <w:sz w:val="24"/>
          <w:szCs w:val="24"/>
        </w:rPr>
      </w:pPr>
      <w:r w:rsidRPr="001B4DD0">
        <w:rPr>
          <w:rFonts w:ascii="宋体" w:hAnsi="宋体" w:hint="eastAsia"/>
          <w:bCs/>
          <w:kern w:val="0"/>
          <w:sz w:val="24"/>
          <w:szCs w:val="24"/>
        </w:rPr>
        <w:t>第四章  休学与复学</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 xml:space="preserve">第十八条  </w:t>
      </w:r>
      <w:r w:rsidRPr="001B4DD0">
        <w:rPr>
          <w:rFonts w:ascii="宋体" w:hAnsi="宋体" w:hint="eastAsia"/>
          <w:color w:val="000000"/>
          <w:szCs w:val="21"/>
        </w:rPr>
        <w:t>研究生可以分阶段完成学业。除休学创业等另有规定外，应当在学校规定的最长学习年限（含休学和保留学籍）内完成学业。</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cs="宋体" w:hint="eastAsia"/>
          <w:color w:val="000000"/>
          <w:kern w:val="0"/>
          <w:szCs w:val="21"/>
        </w:rPr>
        <w:t>研究生申请休学或者学校认为应当休学者，由学校批准或决定，办理休学手续。</w:t>
      </w:r>
      <w:r w:rsidRPr="001B4DD0">
        <w:rPr>
          <w:rFonts w:ascii="宋体" w:hAnsi="宋体" w:hint="eastAsia"/>
          <w:color w:val="000000"/>
          <w:szCs w:val="21"/>
        </w:rPr>
        <w:t>在学期间累计休学不得超过2次，每次休学时间为一学期或一学年。对于因创业办理休学而需要连续休学创业的，可增加一次休学机会。</w:t>
      </w:r>
    </w:p>
    <w:p w:rsidR="001B4DD0" w:rsidRPr="001B4DD0" w:rsidRDefault="001B4DD0" w:rsidP="001B4DD0">
      <w:pPr>
        <w:snapToGrid w:val="0"/>
        <w:spacing w:line="400" w:lineRule="exact"/>
        <w:ind w:firstLineChars="200" w:firstLine="404"/>
        <w:rPr>
          <w:rFonts w:ascii="宋体" w:hAnsi="宋体"/>
          <w:color w:val="000000"/>
          <w:szCs w:val="21"/>
        </w:rPr>
      </w:pPr>
      <w:r w:rsidRPr="001B4DD0">
        <w:rPr>
          <w:rFonts w:ascii="宋体" w:hAnsi="宋体" w:hint="eastAsia"/>
          <w:color w:val="000000"/>
          <w:spacing w:val="-4"/>
          <w:szCs w:val="21"/>
        </w:rPr>
        <w:t>因病休学的研究生，应当提供由学校指定的二级甲等以上医院出具的疾病诊断证明书。</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根据校医院或指定医院的建议认为应当休学的研究生，应当休学。</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申请休学创业的研究生应当提交相应的证明材料，经学院、创业指导中心和研究生院审核后，方可办理休学手续。</w:t>
      </w:r>
    </w:p>
    <w:p w:rsidR="001B4DD0" w:rsidRPr="001B4DD0" w:rsidRDefault="001B4DD0" w:rsidP="001B4DD0">
      <w:pPr>
        <w:snapToGrid w:val="0"/>
        <w:spacing w:line="400" w:lineRule="exact"/>
        <w:ind w:firstLine="480"/>
        <w:rPr>
          <w:rFonts w:ascii="宋体" w:hAnsi="宋体"/>
          <w:color w:val="000000"/>
          <w:szCs w:val="21"/>
        </w:rPr>
      </w:pPr>
      <w:r w:rsidRPr="001B4DD0">
        <w:rPr>
          <w:rFonts w:ascii="宋体" w:hAnsi="宋体" w:hint="eastAsia"/>
          <w:kern w:val="0"/>
          <w:szCs w:val="21"/>
        </w:rPr>
        <w:t>第十九条</w:t>
      </w:r>
      <w:r w:rsidRPr="001B4DD0">
        <w:rPr>
          <w:rFonts w:ascii="宋体" w:hAnsi="宋体" w:cs="宋体" w:hint="eastAsia"/>
          <w:color w:val="000000"/>
          <w:kern w:val="0"/>
          <w:szCs w:val="21"/>
        </w:rPr>
        <w:t xml:space="preserve">  研究生在读期间应征参加中国人民解放军（含中国人民武装警察部队），可凭入伍通知办理保留学籍手续，学校应当保留其学籍至退役后2年。</w:t>
      </w:r>
      <w:r w:rsidRPr="001B4DD0">
        <w:rPr>
          <w:rFonts w:ascii="宋体" w:hAnsi="宋体" w:hint="eastAsia"/>
          <w:color w:val="000000"/>
          <w:szCs w:val="21"/>
        </w:rPr>
        <w:t>在其退役后2年内可以按照本规定第二十一条办理恢复学籍手续，逾期不提出申请的，按自动退学处理。</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本条不适用于以现役军人身份入学的研究生。</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 xml:space="preserve">第二十条  </w:t>
      </w:r>
      <w:r w:rsidRPr="001B4DD0">
        <w:rPr>
          <w:rFonts w:ascii="宋体" w:hAnsi="宋体" w:hint="eastAsia"/>
          <w:color w:val="000000"/>
          <w:szCs w:val="21"/>
        </w:rPr>
        <w:t>研究生可以参加学校组织的跨校联合培养项目，在联合培养学校学习期间，学校同时为其保留学籍。</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研究生保留学籍期间，应当与其实际所在的部队、学校等组织建立管理关系。</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第二十一条</w:t>
      </w:r>
      <w:r w:rsidRPr="001B4DD0">
        <w:rPr>
          <w:rFonts w:ascii="宋体" w:hAnsi="宋体" w:cs="宋体" w:hint="eastAsia"/>
          <w:color w:val="000000"/>
          <w:kern w:val="0"/>
          <w:szCs w:val="21"/>
        </w:rPr>
        <w:t xml:space="preserve">  研究生休学时应当办理休学手续离校，往返路费由其自理。休学期间，学校为其保留学籍，但不享受在校</w:t>
      </w:r>
      <w:r w:rsidRPr="001B4DD0">
        <w:rPr>
          <w:rFonts w:ascii="宋体" w:hAnsi="宋体" w:cs="宋体" w:hint="eastAsia"/>
          <w:kern w:val="0"/>
          <w:szCs w:val="21"/>
        </w:rPr>
        <w:t>学习</w:t>
      </w:r>
      <w:r w:rsidRPr="001B4DD0">
        <w:rPr>
          <w:rFonts w:ascii="宋体" w:hAnsi="宋体" w:cs="宋体" w:hint="eastAsia"/>
          <w:color w:val="000000"/>
          <w:kern w:val="0"/>
          <w:szCs w:val="21"/>
        </w:rPr>
        <w:t>研究生待遇。</w:t>
      </w:r>
      <w:r w:rsidRPr="001B4DD0">
        <w:rPr>
          <w:rFonts w:ascii="宋体" w:hAnsi="宋体" w:hint="eastAsia"/>
          <w:color w:val="000000"/>
          <w:szCs w:val="21"/>
        </w:rPr>
        <w:t>因病休学研究生的医疗费按国家及学校的有关规定处理；</w:t>
      </w:r>
      <w:r w:rsidRPr="001B4DD0">
        <w:rPr>
          <w:rFonts w:ascii="宋体" w:hAnsi="宋体" w:hint="eastAsia"/>
          <w:szCs w:val="21"/>
        </w:rPr>
        <w:t>因其它原因休学的研究生，</w:t>
      </w:r>
      <w:r w:rsidRPr="001B4DD0">
        <w:rPr>
          <w:rFonts w:ascii="宋体" w:hAnsi="宋体" w:cs="宋体" w:hint="eastAsia"/>
          <w:kern w:val="0"/>
          <w:szCs w:val="21"/>
        </w:rPr>
        <w:t>休学期间患病所发生的</w:t>
      </w:r>
      <w:r w:rsidRPr="001B4DD0">
        <w:rPr>
          <w:rFonts w:ascii="宋体" w:hAnsi="宋体" w:hint="eastAsia"/>
          <w:szCs w:val="21"/>
        </w:rPr>
        <w:t>医疗费用由学生自理。</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第二十二条</w:t>
      </w:r>
      <w:r w:rsidRPr="001B4DD0">
        <w:rPr>
          <w:rFonts w:ascii="宋体" w:hAnsi="宋体" w:cs="宋体" w:hint="eastAsia"/>
          <w:color w:val="000000"/>
          <w:kern w:val="0"/>
          <w:szCs w:val="21"/>
        </w:rPr>
        <w:t xml:space="preserve">  研究生休学期满，</w:t>
      </w:r>
      <w:r w:rsidRPr="001B4DD0">
        <w:rPr>
          <w:rFonts w:ascii="宋体" w:hAnsi="宋体" w:hint="eastAsia"/>
          <w:color w:val="000000"/>
          <w:szCs w:val="21"/>
        </w:rPr>
        <w:t>应当在休学期满前十个工作日，向学校提出复学申请或继续休学申请，经学校复查同意，方可复学或继续休学。因病休学申请复学的研究生应当持县级以上医院健康证明，经学校指定的二级甲等以上医院复查确认后，准许复学。</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研究生休学期间若有严重违法违纪问题，经学校确认不宜继续培养者，学校可取消其复学资格。</w:t>
      </w:r>
    </w:p>
    <w:p w:rsidR="002B3E51" w:rsidRDefault="002B3E51" w:rsidP="001B4DD0">
      <w:pPr>
        <w:snapToGrid w:val="0"/>
        <w:spacing w:beforeLines="100" w:before="312" w:afterLines="100" w:after="312" w:line="400" w:lineRule="exact"/>
        <w:jc w:val="center"/>
        <w:rPr>
          <w:rFonts w:ascii="宋体" w:hAnsi="宋体"/>
          <w:bCs/>
          <w:kern w:val="0"/>
          <w:sz w:val="24"/>
          <w:szCs w:val="24"/>
        </w:rPr>
      </w:pPr>
    </w:p>
    <w:p w:rsidR="001B4DD0" w:rsidRPr="001B4DD0" w:rsidRDefault="001B4DD0" w:rsidP="001B4DD0">
      <w:pPr>
        <w:snapToGrid w:val="0"/>
        <w:spacing w:beforeLines="100" w:before="312" w:afterLines="100" w:after="312" w:line="400" w:lineRule="exact"/>
        <w:jc w:val="center"/>
        <w:rPr>
          <w:rFonts w:ascii="宋体" w:hAnsi="宋体"/>
          <w:bCs/>
          <w:kern w:val="0"/>
          <w:sz w:val="24"/>
          <w:szCs w:val="24"/>
        </w:rPr>
      </w:pPr>
      <w:bookmarkStart w:id="4" w:name="_GoBack"/>
      <w:bookmarkEnd w:id="4"/>
      <w:r w:rsidRPr="001B4DD0">
        <w:rPr>
          <w:rFonts w:ascii="宋体" w:hAnsi="宋体" w:hint="eastAsia"/>
          <w:bCs/>
          <w:kern w:val="0"/>
          <w:sz w:val="24"/>
          <w:szCs w:val="24"/>
        </w:rPr>
        <w:lastRenderedPageBreak/>
        <w:t>第五章  退  学</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第二十三条</w:t>
      </w:r>
      <w:r w:rsidRPr="001B4DD0">
        <w:rPr>
          <w:rFonts w:ascii="宋体" w:hAnsi="宋体" w:cs="宋体" w:hint="eastAsia"/>
          <w:color w:val="000000"/>
          <w:kern w:val="0"/>
          <w:szCs w:val="21"/>
        </w:rPr>
        <w:t xml:space="preserve">  研究生有下列情形之一，应予退学：</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（一）经研究生导师或指导小组考核认为不宜继续培养的；博士生资格考试两次未通过的；博士生开题两次未通过的；在学校规定的学习年限内（含休学和保留学籍）未完成学业的；</w:t>
      </w:r>
    </w:p>
    <w:p w:rsidR="001B4DD0" w:rsidRPr="001B4DD0" w:rsidRDefault="001B4DD0" w:rsidP="001B4DD0">
      <w:pPr>
        <w:snapToGrid w:val="0"/>
        <w:spacing w:line="400" w:lineRule="exact"/>
        <w:ind w:firstLineChars="200" w:firstLine="404"/>
        <w:rPr>
          <w:rFonts w:ascii="宋体" w:hAnsi="宋体" w:cs="宋体"/>
          <w:color w:val="000000"/>
          <w:spacing w:val="-4"/>
          <w:kern w:val="0"/>
          <w:szCs w:val="21"/>
        </w:rPr>
      </w:pPr>
      <w:r w:rsidRPr="001B4DD0">
        <w:rPr>
          <w:rFonts w:ascii="宋体" w:hAnsi="宋体" w:cs="宋体" w:hint="eastAsia"/>
          <w:color w:val="000000"/>
          <w:spacing w:val="-4"/>
          <w:kern w:val="0"/>
          <w:szCs w:val="21"/>
        </w:rPr>
        <w:t>（二）</w:t>
      </w:r>
      <w:r w:rsidRPr="001B4DD0">
        <w:rPr>
          <w:rFonts w:ascii="宋体" w:hAnsi="宋体" w:cs="宋体" w:hint="eastAsia"/>
          <w:color w:val="000000"/>
          <w:kern w:val="0"/>
          <w:szCs w:val="21"/>
        </w:rPr>
        <w:t>休学、保留学籍期满，在学校规定期限内未提出复学申请或者申请复学经复查不合格的；</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（三）经学校指定医院诊断，患有疾病或者意外伤残不能继续在校学习的；</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（四）未经批准连续2周未参加学校规定的教学活动的；</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（五）超过学校规定期限未注册而又未办理暂缓注册手续的；</w:t>
      </w:r>
    </w:p>
    <w:p w:rsidR="001B4DD0" w:rsidRPr="001B4DD0" w:rsidRDefault="001B4DD0" w:rsidP="001B4DD0">
      <w:pPr>
        <w:snapToGrid w:val="0"/>
        <w:spacing w:line="400" w:lineRule="exact"/>
        <w:ind w:firstLineChars="200" w:firstLine="420"/>
        <w:rPr>
          <w:rFonts w:ascii="宋体" w:hAnsi="宋体" w:cs="宋体"/>
          <w:kern w:val="0"/>
          <w:szCs w:val="21"/>
        </w:rPr>
      </w:pPr>
      <w:r w:rsidRPr="001B4DD0">
        <w:rPr>
          <w:rFonts w:ascii="宋体" w:hAnsi="宋体" w:cs="宋体" w:hint="eastAsia"/>
          <w:kern w:val="0"/>
          <w:szCs w:val="21"/>
        </w:rPr>
        <w:t>（六）其他符合相关规定应退学者。</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第二十四条</w:t>
      </w:r>
      <w:r w:rsidRPr="001B4DD0">
        <w:rPr>
          <w:rFonts w:ascii="宋体" w:hAnsi="宋体" w:cs="宋体" w:hint="eastAsia"/>
          <w:color w:val="000000"/>
          <w:kern w:val="0"/>
          <w:szCs w:val="21"/>
        </w:rPr>
        <w:t xml:space="preserve">  学生本人申请退学的，经学校审核同意后，办理退学手续。</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第二十五条</w:t>
      </w:r>
      <w:r w:rsidRPr="001B4DD0">
        <w:rPr>
          <w:rFonts w:ascii="宋体" w:hAnsi="宋体" w:cs="宋体" w:hint="eastAsia"/>
          <w:color w:val="000000"/>
          <w:kern w:val="0"/>
          <w:szCs w:val="21"/>
        </w:rPr>
        <w:t xml:space="preserve">  对研究生的退学处理，由校长办公会或者校长授权的专门会议研究决定。对退学的研究生，由学校出具退学决定书并送达本人，同时报北京市教委备案。</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研究生拒绝签收退学决定书的，可以以留置的方式送达；研究生已离校的，可以采取邮寄方式送达；难于联系的，可以利用学校网站、新闻媒体等以公告方式送达。</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第二十六条</w:t>
      </w:r>
      <w:r w:rsidRPr="001B4DD0">
        <w:rPr>
          <w:rFonts w:ascii="宋体" w:hAnsi="宋体" w:cs="宋体" w:hint="eastAsia"/>
          <w:color w:val="000000"/>
          <w:kern w:val="0"/>
          <w:szCs w:val="21"/>
        </w:rPr>
        <w:t xml:space="preserve">  退学研究生，应在接到学校退学决定书后两周内办理退学离校手续。退学的研究生，按已有毕业学历和就业政策可以就业的，由学校报所在地省级毕业生就业部门办理相关手续；在学校规定期限内没有聘用单位的，应当办理退学手续并离校。</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退学研究生的档案由学校退回其家庭所在地，户口按照国家相关规定迁回原户籍地或者家庭户籍所在地。</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第二十七条</w:t>
      </w:r>
      <w:r w:rsidRPr="001B4DD0">
        <w:rPr>
          <w:rFonts w:ascii="宋体" w:hAnsi="宋体" w:cs="宋体" w:hint="eastAsia"/>
          <w:color w:val="000000"/>
          <w:kern w:val="0"/>
          <w:szCs w:val="21"/>
        </w:rPr>
        <w:t xml:space="preserve">  研究生对退学处理有异议的，可依据《北京交通大学学生校内申诉管理办法》提出申诉。</w:t>
      </w:r>
    </w:p>
    <w:p w:rsidR="001B4DD0" w:rsidRPr="001B4DD0" w:rsidRDefault="001B4DD0" w:rsidP="001B4DD0">
      <w:pPr>
        <w:snapToGrid w:val="0"/>
        <w:spacing w:beforeLines="100" w:before="312" w:afterLines="100" w:after="312" w:line="400" w:lineRule="exact"/>
        <w:jc w:val="center"/>
        <w:rPr>
          <w:rFonts w:ascii="宋体" w:hAnsi="宋体"/>
          <w:bCs/>
          <w:kern w:val="0"/>
          <w:sz w:val="24"/>
          <w:szCs w:val="24"/>
        </w:rPr>
      </w:pPr>
      <w:r w:rsidRPr="001B4DD0">
        <w:rPr>
          <w:rFonts w:ascii="宋体" w:hAnsi="宋体" w:hint="eastAsia"/>
          <w:bCs/>
          <w:kern w:val="0"/>
          <w:sz w:val="24"/>
          <w:szCs w:val="24"/>
        </w:rPr>
        <w:t>第六章  毕业与结业</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第二十八条</w:t>
      </w:r>
      <w:r w:rsidRPr="001B4DD0">
        <w:rPr>
          <w:rFonts w:ascii="宋体" w:hAnsi="宋体" w:cs="宋体" w:hint="eastAsia"/>
          <w:color w:val="000000"/>
          <w:kern w:val="0"/>
          <w:szCs w:val="21"/>
        </w:rPr>
        <w:t xml:space="preserve">  研究生在学校规定年限内，</w:t>
      </w:r>
      <w:r w:rsidRPr="001B4DD0">
        <w:rPr>
          <w:rFonts w:ascii="宋体" w:hAnsi="宋体" w:hint="eastAsia"/>
          <w:color w:val="000000"/>
          <w:szCs w:val="21"/>
        </w:rPr>
        <w:t>按照学校和所在学科、专业培养方案的要求，完成各项培养环节，成绩合格，德智体美达到毕业要求，完成毕业（学位）论文并通过答辩，学校准予其毕业并颁发毕业证书。</w:t>
      </w:r>
      <w:r w:rsidRPr="001B4DD0">
        <w:rPr>
          <w:rFonts w:ascii="宋体" w:hAnsi="宋体" w:cs="宋体" w:hint="eastAsia"/>
          <w:color w:val="000000"/>
          <w:kern w:val="0"/>
          <w:szCs w:val="21"/>
        </w:rPr>
        <w:t>符合学位授予条件者，可以申请学位。</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研究生提前完成各培养环节，达到所在学院提前毕业条件的，可以申请提前毕业。</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 xml:space="preserve">第二十九条  </w:t>
      </w:r>
      <w:r w:rsidRPr="001B4DD0">
        <w:rPr>
          <w:rFonts w:ascii="宋体" w:hAnsi="宋体" w:hint="eastAsia"/>
          <w:color w:val="000000"/>
          <w:szCs w:val="21"/>
        </w:rPr>
        <w:t>研究生在学校规定年限内，按照学校和所在学科、专业培养方案的要求，完成各项培养环节，成绩合格，并完成毕业（学位）论文但未通过答辩的（包括未进行毕业论文答辩者），学校准予其结业并颁发结业证书。</w:t>
      </w:r>
    </w:p>
    <w:p w:rsidR="001B4DD0" w:rsidRPr="001B4DD0" w:rsidRDefault="001B4DD0" w:rsidP="001B4DD0">
      <w:pPr>
        <w:snapToGrid w:val="0"/>
        <w:spacing w:line="400" w:lineRule="exact"/>
        <w:ind w:firstLineChars="202" w:firstLine="424"/>
        <w:rPr>
          <w:rFonts w:ascii="宋体" w:hAnsi="宋体"/>
          <w:szCs w:val="21"/>
          <w:u w:val="single"/>
        </w:rPr>
      </w:pPr>
      <w:r w:rsidRPr="001B4DD0">
        <w:rPr>
          <w:rFonts w:ascii="宋体" w:hAnsi="宋体" w:hint="eastAsia"/>
          <w:szCs w:val="21"/>
        </w:rPr>
        <w:t>经答辩委员会同意，</w:t>
      </w:r>
      <w:r w:rsidRPr="001B4DD0">
        <w:rPr>
          <w:rFonts w:ascii="宋体" w:hAnsi="宋体" w:hint="eastAsia"/>
          <w:color w:val="000000"/>
          <w:szCs w:val="21"/>
        </w:rPr>
        <w:t>硕士研究生可在结业离校1年内、博士研究生可在结业离校2年</w:t>
      </w:r>
      <w:r w:rsidRPr="001B4DD0">
        <w:rPr>
          <w:rFonts w:ascii="宋体" w:hAnsi="宋体" w:hint="eastAsia"/>
          <w:color w:val="000000"/>
          <w:szCs w:val="21"/>
        </w:rPr>
        <w:lastRenderedPageBreak/>
        <w:t>内，回校重新答辩1次，答辩通过者，换发毕业证书，符合学位授予条件的，可以申请学位。</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第三十条</w:t>
      </w:r>
      <w:bookmarkStart w:id="5" w:name="OLE_LINK3"/>
      <w:bookmarkStart w:id="6" w:name="OLE_LINK4"/>
      <w:r w:rsidRPr="001B4DD0">
        <w:rPr>
          <w:rFonts w:ascii="宋体" w:hAnsi="宋体" w:hint="eastAsia"/>
          <w:kern w:val="0"/>
          <w:szCs w:val="21"/>
        </w:rPr>
        <w:t xml:space="preserve">  </w:t>
      </w:r>
      <w:r w:rsidRPr="001B4DD0">
        <w:rPr>
          <w:rFonts w:ascii="宋体" w:hAnsi="宋体" w:hint="eastAsia"/>
          <w:color w:val="000000"/>
          <w:szCs w:val="21"/>
        </w:rPr>
        <w:t>研究生在学校规定的年限内，未能按照学校和所在学科、专业培养方案的要求，完成各项培养环节，学满1年以上者，准予肄业并颁发肄业证书；不满1年者，颁发学习证明。</w:t>
      </w:r>
      <w:bookmarkEnd w:id="5"/>
      <w:bookmarkEnd w:id="6"/>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cs="宋体" w:hint="eastAsia"/>
          <w:color w:val="000000"/>
          <w:kern w:val="0"/>
          <w:szCs w:val="21"/>
        </w:rPr>
        <w:t>本条适用于中途退学的研究生</w:t>
      </w:r>
      <w:r w:rsidRPr="001B4DD0">
        <w:rPr>
          <w:rFonts w:ascii="宋体" w:hAnsi="宋体" w:hint="eastAsia"/>
          <w:color w:val="000000"/>
          <w:szCs w:val="21"/>
        </w:rPr>
        <w:t>。</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对于被开除学籍的研究生学校只出具学习证明，不予颁发结业证书或肄业证书。</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kern w:val="0"/>
          <w:szCs w:val="21"/>
        </w:rPr>
        <w:t>第三十一条</w:t>
      </w:r>
      <w:r w:rsidRPr="001B4DD0">
        <w:rPr>
          <w:rFonts w:ascii="宋体" w:hAnsi="宋体" w:hint="eastAsia"/>
          <w:color w:val="000000"/>
          <w:szCs w:val="21"/>
        </w:rPr>
        <w:t xml:space="preserve">  研究生应在学校规定的修业年限内完成全部学业。对于因创业增加一次休学机会且累计休学超过2年的，可以在最长修业年限基础上增加1年。</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学术型硕士研究生的基本修业年限一般为3年；专业学位硕士研究生基本修业年限一般为2年，有特殊规定的专业除外。</w:t>
      </w:r>
    </w:p>
    <w:p w:rsidR="001B4DD0" w:rsidRPr="001B4DD0" w:rsidRDefault="001B4DD0" w:rsidP="001B4DD0">
      <w:pPr>
        <w:snapToGrid w:val="0"/>
        <w:spacing w:line="400" w:lineRule="exact"/>
        <w:ind w:firstLineChars="200" w:firstLine="420"/>
        <w:rPr>
          <w:rFonts w:ascii="宋体" w:hAnsi="宋体"/>
          <w:color w:val="000000"/>
          <w:szCs w:val="21"/>
        </w:rPr>
      </w:pPr>
      <w:r w:rsidRPr="001B4DD0">
        <w:rPr>
          <w:rFonts w:ascii="宋体" w:hAnsi="宋体" w:hint="eastAsia"/>
          <w:color w:val="000000"/>
          <w:szCs w:val="21"/>
        </w:rPr>
        <w:t>博士研究生的基本修业年限为4年；本科毕业生直接攻读博士学位研究生的基本修业年限为5年。</w:t>
      </w:r>
    </w:p>
    <w:p w:rsidR="001B4DD0" w:rsidRPr="001B4DD0" w:rsidRDefault="001B4DD0" w:rsidP="001B4DD0">
      <w:pPr>
        <w:snapToGrid w:val="0"/>
        <w:spacing w:line="400" w:lineRule="exact"/>
        <w:ind w:firstLineChars="200" w:firstLine="420"/>
        <w:rPr>
          <w:rFonts w:ascii="宋体" w:hAnsi="宋体"/>
          <w:szCs w:val="21"/>
        </w:rPr>
      </w:pPr>
      <w:bookmarkStart w:id="7" w:name="OLE_LINK1"/>
      <w:bookmarkStart w:id="8" w:name="OLE_LINK2"/>
      <w:r w:rsidRPr="001B4DD0">
        <w:rPr>
          <w:rFonts w:ascii="宋体" w:hAnsi="宋体" w:hint="eastAsia"/>
          <w:szCs w:val="21"/>
        </w:rPr>
        <w:t>研究生未能在基本修业年限内完成学业，由本人填写研究生延期毕业申请表，经导师和院（系）同意，报研究生院批准后，可延长学习年限。</w:t>
      </w:r>
      <w:r w:rsidRPr="001B4DD0">
        <w:rPr>
          <w:rFonts w:ascii="宋体" w:hAnsi="宋体" w:hint="eastAsia"/>
          <w:color w:val="000000"/>
          <w:szCs w:val="21"/>
        </w:rPr>
        <w:t>全日制硕士研究生延长期限（含休学和保留学籍）在基本修业年限外不超过2年；非全日制专业学位硕士研究生最长学习年限（含休学和保留学籍）不超过5年；全日制博士研究生（含本科毕业生直接攻读博士学位研究生）最长学习年限（含休学和保留学籍）不超过6年。</w:t>
      </w:r>
      <w:bookmarkEnd w:id="7"/>
      <w:bookmarkEnd w:id="8"/>
    </w:p>
    <w:p w:rsidR="001B4DD0" w:rsidRPr="001B4DD0" w:rsidRDefault="001B4DD0" w:rsidP="001B4DD0">
      <w:pPr>
        <w:snapToGrid w:val="0"/>
        <w:spacing w:beforeLines="100" w:before="312" w:afterLines="100" w:after="312" w:line="400" w:lineRule="exact"/>
        <w:jc w:val="center"/>
        <w:rPr>
          <w:rFonts w:ascii="宋体" w:hAnsi="宋体"/>
          <w:bCs/>
          <w:kern w:val="0"/>
          <w:sz w:val="24"/>
          <w:szCs w:val="24"/>
        </w:rPr>
      </w:pPr>
      <w:r w:rsidRPr="001B4DD0">
        <w:rPr>
          <w:rFonts w:ascii="宋体" w:hAnsi="宋体" w:hint="eastAsia"/>
          <w:bCs/>
          <w:kern w:val="0"/>
          <w:sz w:val="24"/>
          <w:szCs w:val="24"/>
        </w:rPr>
        <w:t>第七章  学业证书管理</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第三十二条</w:t>
      </w:r>
      <w:r w:rsidRPr="001B4DD0">
        <w:rPr>
          <w:rFonts w:ascii="宋体" w:hAnsi="宋体" w:cs="宋体" w:hint="eastAsia"/>
          <w:color w:val="000000"/>
          <w:kern w:val="0"/>
          <w:szCs w:val="21"/>
        </w:rPr>
        <w:t xml:space="preserve">  学校严格按照招生时确定的办学类型、学习形式和学生招生录取时填报的个人信息，填写、颁发学历证书、学位证书及其他学业证书。</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学生在校期间变更姓名、出生日期等证书需填写的个人信息的，应当有合理、充</w:t>
      </w:r>
      <w:r w:rsidRPr="001B4DD0">
        <w:rPr>
          <w:rFonts w:ascii="宋体" w:hAnsi="宋体" w:cs="宋体" w:hint="eastAsia"/>
          <w:color w:val="000000"/>
          <w:spacing w:val="-4"/>
          <w:kern w:val="0"/>
          <w:szCs w:val="21"/>
        </w:rPr>
        <w:t>分的理由，并提供有法定效力的相应证明文件。经学校审查后报北京市教育委员会审批</w:t>
      </w:r>
      <w:r w:rsidRPr="001B4DD0">
        <w:rPr>
          <w:rFonts w:ascii="宋体" w:hAnsi="宋体" w:cs="宋体" w:hint="eastAsia"/>
          <w:color w:val="000000"/>
          <w:kern w:val="0"/>
          <w:szCs w:val="21"/>
        </w:rPr>
        <w:t>。</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第三十三条</w:t>
      </w:r>
      <w:r w:rsidRPr="001B4DD0">
        <w:rPr>
          <w:rFonts w:ascii="宋体" w:hAnsi="宋体" w:cs="宋体" w:hint="eastAsia"/>
          <w:color w:val="000000"/>
          <w:kern w:val="0"/>
          <w:szCs w:val="21"/>
        </w:rPr>
        <w:t xml:space="preserve">  学校执行高等教育学籍学历电子注册管理制度，根据相关规定完成学生学籍学历电子注册。</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第三十四条</w:t>
      </w:r>
      <w:r w:rsidRPr="001B4DD0">
        <w:rPr>
          <w:rFonts w:ascii="宋体" w:hAnsi="宋体" w:cs="宋体" w:hint="eastAsia"/>
          <w:color w:val="000000"/>
          <w:kern w:val="0"/>
          <w:szCs w:val="21"/>
        </w:rPr>
        <w:t xml:space="preserve">  对违反国家招生规定取得入学资格或者学籍的，学校应当取消其学籍，不予颁发学历证书、学位证书；已颁发的学历证书、学位证书，学校应当依法予以撤销；对以作弊、剽窃、抄袭等学术不端行为或者其他不正当手段获得学历证书、学位证书的，学校应当依法予以撤销。</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cs="宋体" w:hint="eastAsia"/>
          <w:color w:val="000000"/>
          <w:kern w:val="0"/>
          <w:szCs w:val="21"/>
        </w:rPr>
        <w:t>被撤销的学历证书、学位证书已注册的，学校应当予以注销并报教育行政部门宣布无效。</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第三十五条</w:t>
      </w:r>
      <w:r w:rsidRPr="001B4DD0">
        <w:rPr>
          <w:rFonts w:ascii="宋体" w:hAnsi="宋体" w:cs="宋体" w:hint="eastAsia"/>
          <w:color w:val="000000"/>
          <w:kern w:val="0"/>
          <w:szCs w:val="21"/>
        </w:rPr>
        <w:t xml:space="preserve">  学历证书和学位证书遗失或者损坏，经本人申请，学校核实后应当出具相应的证明书。证明书与原证书具有同等效力。</w:t>
      </w:r>
    </w:p>
    <w:p w:rsidR="001B4DD0" w:rsidRPr="001B4DD0" w:rsidRDefault="001B4DD0" w:rsidP="001B4DD0">
      <w:pPr>
        <w:snapToGrid w:val="0"/>
        <w:spacing w:beforeLines="100" w:before="312" w:afterLines="100" w:after="312" w:line="400" w:lineRule="exact"/>
        <w:jc w:val="center"/>
        <w:rPr>
          <w:rFonts w:ascii="宋体" w:hAnsi="宋体"/>
          <w:bCs/>
          <w:kern w:val="0"/>
          <w:sz w:val="24"/>
          <w:szCs w:val="24"/>
        </w:rPr>
      </w:pPr>
      <w:r w:rsidRPr="001B4DD0">
        <w:rPr>
          <w:rFonts w:ascii="宋体" w:hAnsi="宋体" w:hint="eastAsia"/>
          <w:bCs/>
          <w:kern w:val="0"/>
          <w:sz w:val="24"/>
          <w:szCs w:val="24"/>
        </w:rPr>
        <w:t>第八章  附  则</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lastRenderedPageBreak/>
        <w:t>第三十六条</w:t>
      </w:r>
      <w:r w:rsidRPr="001B4DD0">
        <w:rPr>
          <w:rFonts w:ascii="宋体" w:hAnsi="宋体" w:cs="宋体" w:hint="eastAsia"/>
          <w:color w:val="000000"/>
          <w:kern w:val="0"/>
          <w:szCs w:val="21"/>
        </w:rPr>
        <w:t xml:space="preserve">  对接受学历教育的港澳台侨研究生、留学研究生的管理参照本规定执行。</w:t>
      </w:r>
      <w:r w:rsidRPr="001B4DD0">
        <w:rPr>
          <w:rFonts w:ascii="宋体" w:hAnsi="宋体" w:hint="eastAsia"/>
          <w:color w:val="000000"/>
          <w:szCs w:val="21"/>
        </w:rPr>
        <w:t>已签订协议研究生的管理按相关协议执行。</w:t>
      </w:r>
    </w:p>
    <w:p w:rsidR="001B4DD0" w:rsidRPr="001B4DD0" w:rsidRDefault="001B4DD0" w:rsidP="001B4DD0">
      <w:pPr>
        <w:snapToGrid w:val="0"/>
        <w:spacing w:line="400" w:lineRule="exact"/>
        <w:ind w:firstLineChars="200" w:firstLine="420"/>
        <w:rPr>
          <w:rFonts w:ascii="宋体" w:hAnsi="宋体" w:cs="宋体"/>
          <w:color w:val="000000"/>
          <w:kern w:val="0"/>
          <w:szCs w:val="21"/>
        </w:rPr>
      </w:pPr>
      <w:r w:rsidRPr="001B4DD0">
        <w:rPr>
          <w:rFonts w:ascii="宋体" w:hAnsi="宋体" w:hint="eastAsia"/>
          <w:kern w:val="0"/>
          <w:szCs w:val="21"/>
        </w:rPr>
        <w:t>第三十七条</w:t>
      </w:r>
      <w:r w:rsidRPr="001B4DD0">
        <w:rPr>
          <w:rFonts w:ascii="宋体" w:hAnsi="宋体" w:cs="宋体" w:hint="eastAsia"/>
          <w:color w:val="000000"/>
          <w:kern w:val="0"/>
          <w:szCs w:val="21"/>
        </w:rPr>
        <w:t xml:space="preserve">  本规定自2017年9月1日起施行。其他有关文件规定与本规定不一致的，以本规定为准。</w:t>
      </w:r>
    </w:p>
    <w:p w:rsidR="00E70816" w:rsidRPr="001B4DD0" w:rsidRDefault="001B4DD0" w:rsidP="001B4DD0">
      <w:pPr>
        <w:snapToGrid w:val="0"/>
        <w:spacing w:line="400" w:lineRule="exact"/>
        <w:ind w:firstLineChars="200" w:firstLine="420"/>
        <w:rPr>
          <w:rFonts w:ascii="宋体" w:hAnsi="宋体"/>
        </w:rPr>
      </w:pPr>
      <w:r w:rsidRPr="001B4DD0">
        <w:rPr>
          <w:rFonts w:ascii="宋体" w:hAnsi="宋体" w:hint="eastAsia"/>
          <w:kern w:val="0"/>
          <w:szCs w:val="21"/>
        </w:rPr>
        <w:t>第三十八条</w:t>
      </w:r>
      <w:r w:rsidRPr="001B4DD0">
        <w:rPr>
          <w:rFonts w:ascii="宋体" w:hAnsi="宋体" w:cs="宋体" w:hint="eastAsia"/>
          <w:color w:val="000000"/>
          <w:kern w:val="0"/>
          <w:szCs w:val="21"/>
        </w:rPr>
        <w:t xml:space="preserve">  本规定由研究生院负责解释。</w:t>
      </w:r>
    </w:p>
    <w:sectPr w:rsidR="00E70816" w:rsidRPr="001B4DD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DD0"/>
    <w:rsid w:val="001B4DD0"/>
    <w:rsid w:val="002B3E51"/>
    <w:rsid w:val="00E70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FC851"/>
  <w15:chartTrackingRefBased/>
  <w15:docId w15:val="{FC48D9CD-77B1-4826-A740-E04C6975B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4DD0"/>
    <w:pPr>
      <w:widowControl w:val="0"/>
      <w:jc w:val="both"/>
    </w:pPr>
    <w:rPr>
      <w:rFonts w:ascii="Times New Roman" w:eastAsia="宋体" w:hAnsi="Times New Roman" w:cs="Times New Roman"/>
      <w:szCs w:val="20"/>
    </w:rPr>
  </w:style>
  <w:style w:type="paragraph" w:styleId="1">
    <w:name w:val="heading 1"/>
    <w:basedOn w:val="a"/>
    <w:next w:val="a"/>
    <w:link w:val="10"/>
    <w:qFormat/>
    <w:rsid w:val="001B4DD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1B4DD0"/>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884</Words>
  <Characters>5044</Characters>
  <Application>Microsoft Office Word</Application>
  <DocSecurity>0</DocSecurity>
  <Lines>42</Lines>
  <Paragraphs>11</Paragraphs>
  <ScaleCrop>false</ScaleCrop>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2019-07-19T08:43:00Z</dcterms:created>
  <dcterms:modified xsi:type="dcterms:W3CDTF">2019-07-19T08:46:00Z</dcterms:modified>
</cp:coreProperties>
</file>